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A31868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color w:val="auto"/>
          <w:sz w:val="20"/>
          <w:szCs w:val="16"/>
          <w:lang w:val="af-ZA"/>
        </w:rPr>
        <w:t>«№006/GArm/15_2.2_62</w:t>
      </w:r>
      <w:r w:rsidR="00465920" w:rsidRPr="00003038">
        <w:rPr>
          <w:rFonts w:ascii="Sylfaen" w:hAnsi="Sylfaen"/>
          <w:color w:val="auto"/>
          <w:sz w:val="20"/>
          <w:szCs w:val="16"/>
          <w:lang w:val="af-ZA"/>
        </w:rPr>
        <w:t xml:space="preserve">/02.02.15» 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465920">
        <w:rPr>
          <w:rFonts w:ascii="Sylfaen" w:hAnsi="Sylfaen"/>
          <w:color w:val="auto"/>
          <w:sz w:val="20"/>
          <w:lang w:val="af-ZA"/>
        </w:rPr>
        <w:t>02</w:t>
      </w:r>
      <w:r w:rsidR="006D4C08">
        <w:rPr>
          <w:rFonts w:ascii="Sylfaen" w:hAnsi="Sylfaen"/>
          <w:color w:val="auto"/>
          <w:sz w:val="20"/>
          <w:lang w:val="af-ZA"/>
        </w:rPr>
        <w:t>.</w:t>
      </w:r>
      <w:r w:rsidR="00465920">
        <w:rPr>
          <w:rFonts w:ascii="Sylfaen" w:hAnsi="Sylfaen"/>
          <w:color w:val="auto"/>
          <w:sz w:val="20"/>
          <w:lang w:val="af-ZA"/>
        </w:rPr>
        <w:t>02.2015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gramEnd"/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C80466">
        <w:rPr>
          <w:rFonts w:ascii="Sylfaen" w:hAnsi="Sylfaen"/>
          <w:b/>
          <w:lang w:val="ru-RU"/>
        </w:rPr>
        <w:t>«</w:t>
      </w:r>
      <w:r w:rsidR="005174DF" w:rsidRPr="005174DF">
        <w:rPr>
          <w:b/>
          <w:bCs/>
          <w:color w:val="000000"/>
          <w:sz w:val="22"/>
          <w:szCs w:val="22"/>
          <w:lang w:val="ru-RU" w:eastAsia="ru-RU"/>
        </w:rPr>
        <w:t>Д</w:t>
      </w:r>
      <w:r w:rsidR="005174DF" w:rsidRPr="00D76EB4">
        <w:rPr>
          <w:b/>
          <w:bCs/>
          <w:color w:val="000000"/>
          <w:sz w:val="22"/>
          <w:szCs w:val="22"/>
          <w:lang w:val="ru-RU" w:eastAsia="ru-RU"/>
        </w:rPr>
        <w:t>ачик  перепада давления</w:t>
      </w:r>
      <w:r w:rsidR="005174DF" w:rsidRPr="003E2BCD">
        <w:rPr>
          <w:rFonts w:ascii="Sylfaen" w:hAnsi="Sylfaen"/>
          <w:b/>
          <w:sz w:val="20"/>
          <w:szCs w:val="16"/>
          <w:lang w:val="hy-AM"/>
        </w:rPr>
        <w:t xml:space="preserve"> Rosemaunt 3051CD</w:t>
      </w:r>
      <w:r w:rsidR="006454DB" w:rsidRPr="00C80466">
        <w:rPr>
          <w:rFonts w:ascii="Sylfaen" w:hAnsi="Sylfaen"/>
          <w:b/>
          <w:lang w:val="ru-RU"/>
        </w:rPr>
        <w:t xml:space="preserve">»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5174DF" w:rsidRPr="005174DF">
        <w:rPr>
          <w:b/>
          <w:bCs/>
          <w:color w:val="000000"/>
          <w:sz w:val="22"/>
          <w:szCs w:val="22"/>
          <w:lang w:val="ru-RU" w:eastAsia="ru-RU"/>
        </w:rPr>
        <w:t>Д</w:t>
      </w:r>
      <w:r w:rsidR="005174DF" w:rsidRPr="00D76EB4">
        <w:rPr>
          <w:b/>
          <w:bCs/>
          <w:color w:val="000000"/>
          <w:sz w:val="22"/>
          <w:szCs w:val="22"/>
          <w:lang w:val="ru-RU" w:eastAsia="ru-RU"/>
        </w:rPr>
        <w:t>ачик  перепада давления</w:t>
      </w:r>
      <w:r w:rsidR="005174DF" w:rsidRPr="003E2BCD">
        <w:rPr>
          <w:rFonts w:ascii="Sylfaen" w:hAnsi="Sylfaen"/>
          <w:b/>
          <w:sz w:val="20"/>
          <w:szCs w:val="16"/>
          <w:lang w:val="hy-AM"/>
        </w:rPr>
        <w:t xml:space="preserve"> Rosemaunt 3051CD</w:t>
      </w:r>
      <w:r w:rsidR="006454DB" w:rsidRPr="00C80466">
        <w:rPr>
          <w:rFonts w:ascii="Sylfaen" w:hAnsi="Sylfaen"/>
          <w:b/>
          <w:lang w:val="ru-RU"/>
        </w:rPr>
        <w:t>»</w:t>
      </w:r>
      <w:r w:rsidR="00DB5884" w:rsidRPr="00C80466">
        <w:rPr>
          <w:rFonts w:ascii="Sylfaen" w:hAnsi="Sylfaen"/>
          <w:b/>
          <w:lang w:val="ru-RU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A31868" w:rsidRDefault="00C96A79" w:rsidP="00A31868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br w:type="page"/>
      </w:r>
      <w:r>
        <w:rPr>
          <w:rFonts w:ascii="Sylfaen" w:hAnsi="Sylfaen"/>
          <w:sz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lang w:val="af-ZA"/>
        </w:rPr>
        <w:t xml:space="preserve">окументация </w:t>
      </w:r>
      <w:r>
        <w:rPr>
          <w:rFonts w:ascii="Sylfaen" w:hAnsi="Sylfaen"/>
          <w:sz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lang w:val="af-ZA"/>
        </w:rPr>
        <w:t>тся в дополнение</w:t>
      </w:r>
      <w:r>
        <w:rPr>
          <w:rFonts w:ascii="Sylfaen" w:hAnsi="Sylfaen"/>
          <w:sz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lang w:val="ru-RU"/>
        </w:rPr>
        <w:t xml:space="preserve"> </w:t>
      </w:r>
      <w:r w:rsidR="00A31868">
        <w:rPr>
          <w:rFonts w:ascii="Sylfaen" w:hAnsi="Sylfaen"/>
          <w:color w:val="auto"/>
          <w:sz w:val="20"/>
          <w:szCs w:val="16"/>
          <w:lang w:val="af-ZA"/>
        </w:rPr>
        <w:t>«№006/GArm/15_2.2_62</w:t>
      </w:r>
      <w:r w:rsidR="00A31868" w:rsidRPr="00003038">
        <w:rPr>
          <w:rFonts w:ascii="Sylfaen" w:hAnsi="Sylfaen"/>
          <w:color w:val="auto"/>
          <w:sz w:val="20"/>
          <w:szCs w:val="16"/>
          <w:lang w:val="af-ZA"/>
        </w:rPr>
        <w:t xml:space="preserve">/02.02.15»   </w:t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5174DF" w:rsidRPr="005174DF">
        <w:rPr>
          <w:rFonts w:ascii="Sylfaen" w:hAnsi="Sylfaen" w:cs="Sylfaen"/>
          <w:sz w:val="20"/>
          <w:szCs w:val="20"/>
          <w:lang w:val="af-ZA"/>
        </w:rPr>
        <w:t>Дачик  перепада давления Rosemaunt 3051CD</w:t>
      </w:r>
      <w:r w:rsidR="006454DB" w:rsidRPr="00C80466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454DB" w:rsidRPr="00C80466">
        <w:rPr>
          <w:rFonts w:ascii="Sylfaen" w:hAnsi="Sylfaen"/>
          <w:sz w:val="20"/>
          <w:szCs w:val="20"/>
          <w:lang w:val="af-ZA"/>
        </w:rPr>
        <w:t>«</w:t>
      </w:r>
      <w:r w:rsidR="00A31868" w:rsidRPr="005174DF">
        <w:rPr>
          <w:rFonts w:ascii="Sylfaen" w:hAnsi="Sylfaen" w:cs="Sylfaen"/>
          <w:sz w:val="20"/>
          <w:szCs w:val="20"/>
          <w:lang w:val="af-ZA"/>
        </w:rPr>
        <w:t>Дачик  перепада давления Rosemaunt 3051CD</w:t>
      </w:r>
      <w:r w:rsidR="006454DB" w:rsidRPr="00C80466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C80466">
        <w:rPr>
          <w:rFonts w:ascii="Sylfaen" w:hAnsi="Sylfaen"/>
          <w:sz w:val="20"/>
          <w:szCs w:val="20"/>
          <w:lang w:val="af-ZA"/>
        </w:rPr>
        <w:t xml:space="preserve">для 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A31868" w:rsidRPr="005174DF">
        <w:rPr>
          <w:rFonts w:ascii="Sylfaen" w:hAnsi="Sylfaen" w:cs="Sylfaen"/>
          <w:sz w:val="20"/>
          <w:szCs w:val="20"/>
          <w:lang w:val="af-ZA"/>
        </w:rPr>
        <w:t>Дачик  перепада давления Rosemaunt 3051CD</w:t>
      </w:r>
      <w:r w:rsidR="00BC381D"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6454DB" w:rsidRPr="00416ED6" w:rsidTr="006454DB">
        <w:tc>
          <w:tcPr>
            <w:tcW w:w="2551" w:type="dxa"/>
          </w:tcPr>
          <w:p w:rsidR="006454DB" w:rsidRPr="008463B9" w:rsidRDefault="00AB56EE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4253" w:type="dxa"/>
            <w:vAlign w:val="center"/>
          </w:tcPr>
          <w:p w:rsidR="006454DB" w:rsidRPr="008463B9" w:rsidRDefault="00AB56EE" w:rsidP="006454D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6454DB" w:rsidRPr="008463B9" w:rsidTr="006454DB">
        <w:tc>
          <w:tcPr>
            <w:tcW w:w="2551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6454DB" w:rsidRPr="00A31868" w:rsidTr="006454DB">
        <w:tc>
          <w:tcPr>
            <w:tcW w:w="2551" w:type="dxa"/>
            <w:vAlign w:val="center"/>
          </w:tcPr>
          <w:p w:rsidR="00E372A1" w:rsidRPr="00E372A1" w:rsidRDefault="006454DB" w:rsidP="006454DB">
            <w:pPr>
              <w:jc w:val="center"/>
              <w:rPr>
                <w:rFonts w:ascii="Sylfaen" w:hAnsi="Sylfaen"/>
                <w:b/>
                <w:lang w:val="ru-RU"/>
              </w:rPr>
            </w:pPr>
            <w:r w:rsidRPr="00C80466">
              <w:rPr>
                <w:rFonts w:ascii="Sylfaen" w:hAnsi="Sylfaen"/>
                <w:b/>
                <w:lang w:val="ru-RU"/>
              </w:rPr>
              <w:t xml:space="preserve"> «</w:t>
            </w:r>
            <w:r w:rsidR="005174DF" w:rsidRPr="005174DF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5174DF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ачик  перепада давления</w:t>
            </w:r>
            <w:r w:rsidR="005174DF"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Rosemaunt 3051CD</w:t>
            </w:r>
            <w:r w:rsidRPr="00C80466">
              <w:rPr>
                <w:rFonts w:ascii="Sylfaen" w:hAnsi="Sylfaen"/>
                <w:b/>
                <w:lang w:val="ru-RU"/>
              </w:rPr>
              <w:t>»</w:t>
            </w:r>
            <w:r w:rsidR="00E372A1" w:rsidRPr="00E372A1">
              <w:rPr>
                <w:rFonts w:ascii="Sylfaen" w:hAnsi="Sylfaen"/>
                <w:b/>
                <w:lang w:val="ru-RU"/>
              </w:rPr>
              <w:t xml:space="preserve"> </w:t>
            </w:r>
          </w:p>
          <w:p w:rsidR="006454DB" w:rsidRPr="00E372A1" w:rsidRDefault="00E372A1" w:rsidP="006454DB">
            <w:pPr>
              <w:jc w:val="center"/>
              <w:rPr>
                <w:rFonts w:ascii="Sylfaen" w:hAnsi="Sylfae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Sylfaen" w:hAnsi="Sylfaen"/>
                <w:b/>
              </w:rPr>
              <w:t>(</w:t>
            </w:r>
            <w:r w:rsidRPr="00E372A1">
              <w:rPr>
                <w:rFonts w:ascii="Sylfaen" w:hAnsi="Sylfaen"/>
                <w:b/>
              </w:rPr>
              <w:t>или эквивалентный</w:t>
            </w:r>
            <w:r>
              <w:rPr>
                <w:rFonts w:ascii="Sylfaen" w:hAnsi="Sylfaen"/>
                <w:b/>
              </w:rPr>
              <w:t>)</w:t>
            </w:r>
          </w:p>
        </w:tc>
        <w:tc>
          <w:tcPr>
            <w:tcW w:w="4253" w:type="dxa"/>
            <w:vAlign w:val="center"/>
          </w:tcPr>
          <w:p w:rsidR="006454DB" w:rsidRPr="006C1D14" w:rsidRDefault="006C1D14" w:rsidP="006454DB">
            <w:pPr>
              <w:pStyle w:val="BodyTextIndent2"/>
              <w:ind w:firstLine="0"/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</w:pPr>
            <w:r w:rsidRPr="00F71B11">
              <w:rPr>
                <w:rFonts w:ascii="Sylfaen" w:hAnsi="Sylfaen"/>
                <w:bCs/>
                <w:iCs/>
                <w:sz w:val="18"/>
                <w:szCs w:val="18"/>
                <w:lang w:val="es-ES"/>
              </w:rPr>
              <w:t>Лицензия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производств</w:t>
            </w:r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а</w:t>
            </w:r>
            <w:r w:rsidRPr="00F71B11">
              <w:rPr>
                <w:sz w:val="18"/>
                <w:szCs w:val="18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измерительных</w:t>
            </w:r>
            <w:r w:rsidRPr="00F71B11">
              <w:rPr>
                <w:sz w:val="18"/>
                <w:szCs w:val="18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средств</w:t>
            </w:r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.</w:t>
            </w:r>
            <w:r w:rsidR="006454DB"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В соответствии с международными</w:t>
            </w:r>
            <w:r w:rsidRPr="006C1D14">
              <w:rPr>
                <w:sz w:val="18"/>
                <w:szCs w:val="18"/>
              </w:rPr>
              <w:t xml:space="preserve"> 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правилами</w:t>
            </w:r>
          </w:p>
          <w:p w:rsidR="006454DB" w:rsidRPr="008463B9" w:rsidRDefault="006C1D14" w:rsidP="00B00CF8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6454DB"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(</w:t>
            </w: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В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соответствии</w:t>
            </w:r>
            <w:r w:rsid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со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стандартами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OIML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или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ANSI  )</w:t>
            </w:r>
            <w:r>
              <w:t xml:space="preserve"> </w:t>
            </w:r>
          </w:p>
        </w:tc>
      </w:tr>
    </w:tbl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5174DF" w:rsidRPr="005174DF">
        <w:rPr>
          <w:rFonts w:ascii="Sylfaen" w:hAnsi="Sylfaen" w:cs="Arial Armenian"/>
          <w:sz w:val="20"/>
          <w:szCs w:val="20"/>
          <w:lang w:val="ru-RU"/>
        </w:rPr>
        <w:t>Дачика  перепада давления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5174DF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аналогичным в газовой сфере является </w:t>
      </w:r>
      <w:r w:rsidR="005174DF" w:rsidRPr="005174DF">
        <w:rPr>
          <w:rFonts w:ascii="Sylfaen" w:hAnsi="Sylfaen" w:cs="Arial Armenian"/>
          <w:sz w:val="20"/>
          <w:szCs w:val="20"/>
          <w:lang w:val="ru-RU"/>
        </w:rPr>
        <w:t>Дачика  перепада давления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Pr="00B75714">
        <w:rPr>
          <w:sz w:val="20"/>
          <w:szCs w:val="20"/>
          <w:lang w:val="ru-RU"/>
        </w:rPr>
        <w:t>.</w:t>
      </w:r>
      <w:proofErr w:type="gramEnd"/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Start"/>
      <w:r w:rsidR="00DE2906">
        <w:rPr>
          <w:rFonts w:ascii="Sylfaen" w:hAnsi="Sylfaen" w:cs="Sylfaen"/>
          <w:b/>
          <w:sz w:val="20"/>
          <w:szCs w:val="20"/>
          <w:lang w:val="ru-RU"/>
        </w:rPr>
        <w:t>д</w:t>
      </w:r>
      <w:proofErr w:type="gramEnd"/>
      <w:r w:rsidR="00DE2906">
        <w:rPr>
          <w:rFonts w:ascii="Sylfaen" w:hAnsi="Sylfaen" w:cs="Sylfaen"/>
          <w:b/>
          <w:sz w:val="20"/>
          <w:szCs w:val="20"/>
          <w:lang w:val="ru-RU"/>
        </w:rPr>
        <w:t>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</w:t>
      </w:r>
      <w:proofErr w:type="gramStart"/>
      <w:r w:rsidRPr="00B75714">
        <w:rPr>
          <w:rFonts w:ascii="Sylfaen" w:hAnsi="Sylfaen" w:cs="Sylfaen"/>
        </w:rPr>
        <w:t>на</w:t>
      </w:r>
      <w:proofErr w:type="gramEnd"/>
      <w:r w:rsidRPr="00B75714">
        <w:rPr>
          <w:rFonts w:ascii="Sylfaen" w:hAnsi="Sylfaen" w:cs="Sylfaen"/>
        </w:rPr>
        <w:t xml:space="preserve">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102574" w:rsidRPr="00E372A1">
        <w:rPr>
          <w:rFonts w:ascii="Sylfaen" w:hAnsi="Sylfaen" w:cs="Arial Armenian"/>
          <w:b/>
          <w:lang w:val="ru-RU" w:eastAsia="ru-RU"/>
        </w:rPr>
        <w:t>1</w:t>
      </w:r>
      <w:r w:rsidR="00E372A1">
        <w:rPr>
          <w:rFonts w:ascii="Sylfaen" w:hAnsi="Sylfaen" w:cs="Arial Armenian"/>
          <w:b/>
          <w:lang w:val="ru-RU" w:eastAsia="ru-RU"/>
        </w:rPr>
        <w:t>2 феврал</w:t>
      </w:r>
      <w:r w:rsidR="00E372A1" w:rsidRPr="00E372A1">
        <w:rPr>
          <w:rFonts w:ascii="Sylfaen" w:hAnsi="Sylfaen" w:cs="Arial Armenian"/>
          <w:b/>
          <w:lang w:val="ru-RU" w:eastAsia="ru-RU"/>
        </w:rPr>
        <w:t>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102574" w:rsidRPr="00102574">
        <w:rPr>
          <w:rFonts w:ascii="Sylfaen" w:hAnsi="Sylfaen" w:cs="Arial Armenian"/>
          <w:lang w:val="ru-RU" w:eastAsia="ru-RU"/>
        </w:rPr>
        <w:t>Сейран</w:t>
      </w:r>
      <w:r w:rsidR="005928F0" w:rsidRPr="00B75714">
        <w:rPr>
          <w:rFonts w:ascii="Sylfaen" w:hAnsi="Sylfaen" w:cs="Arial Armenian"/>
          <w:lang w:val="ru-RU" w:eastAsia="ru-RU"/>
        </w:rPr>
        <w:t xml:space="preserve"> 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</w:t>
      </w:r>
      <w:proofErr w:type="gramStart"/>
      <w:r w:rsidRPr="00B75714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B75714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B75714">
        <w:rPr>
          <w:rFonts w:ascii="Sylfaen" w:hAnsi="Sylfaen" w:cs="Sylfaen"/>
          <w:lang w:val="ru-RU"/>
        </w:rPr>
        <w:t>б</w:t>
      </w:r>
      <w:proofErr w:type="gramEnd"/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proofErr w:type="gramEnd"/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B75714">
        <w:rPr>
          <w:rFonts w:ascii="Sylfaen" w:hAnsi="Sylfaen" w:cs="Sylfaen"/>
          <w:lang w:val="ru-RU"/>
        </w:rPr>
        <w:t xml:space="preserve"> :</w:t>
      </w:r>
      <w:proofErr w:type="gramEnd"/>
      <w:r w:rsidRPr="00B75714">
        <w:rPr>
          <w:rFonts w:ascii="Sylfaen" w:hAnsi="Sylfaen" w:cs="Sylfaen"/>
          <w:lang w:val="ru-RU"/>
        </w:rPr>
        <w:t xml:space="preserve">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5174DF" w:rsidRPr="005174DF">
        <w:rPr>
          <w:rFonts w:ascii="Sylfaen" w:hAnsi="Sylfaen" w:cs="Arial Armenian"/>
          <w:sz w:val="20"/>
          <w:szCs w:val="20"/>
          <w:lang w:val="ru-RU"/>
        </w:rPr>
        <w:t>Дачика  перепада давления</w:t>
      </w:r>
      <w:r w:rsidR="00C80466"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174DF" w:rsidRPr="005174DF">
        <w:rPr>
          <w:rFonts w:ascii="Sylfaen" w:hAnsi="Sylfaen" w:cs="Arial Armenian"/>
          <w:sz w:val="20"/>
          <w:szCs w:val="20"/>
          <w:lang w:val="ru-RU"/>
        </w:rPr>
        <w:t>Дачика  перепада давления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780FCA" w:rsidRPr="00E44267">
        <w:rPr>
          <w:rFonts w:ascii="Sylfaen" w:hAnsi="Sylfaen"/>
          <w:sz w:val="16"/>
          <w:szCs w:val="16"/>
          <w:lang w:val="af-ZA"/>
        </w:rPr>
        <w:t>«</w:t>
      </w:r>
      <w:r w:rsidR="00780FCA">
        <w:rPr>
          <w:rFonts w:ascii="Sylfaen" w:hAnsi="Sylfaen"/>
          <w:sz w:val="16"/>
          <w:szCs w:val="16"/>
          <w:lang w:val="af-ZA"/>
        </w:rPr>
        <w:t>№006/GArm/15_2.2_62</w:t>
      </w:r>
      <w:r w:rsidR="00780FCA" w:rsidRPr="004146FE">
        <w:rPr>
          <w:rFonts w:ascii="Sylfaen" w:hAnsi="Sylfaen"/>
          <w:sz w:val="16"/>
          <w:szCs w:val="16"/>
          <w:lang w:val="af-ZA"/>
        </w:rPr>
        <w:t>/02.02.15</w:t>
      </w:r>
      <w:r w:rsidR="00780FCA">
        <w:rPr>
          <w:rFonts w:ascii="Sylfaen" w:hAnsi="Sylfaen"/>
          <w:sz w:val="16"/>
          <w:szCs w:val="16"/>
          <w:lang w:val="af-ZA"/>
        </w:rPr>
        <w:t xml:space="preserve">»  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>Адрес эл. почты:</w:t>
      </w:r>
      <w:proofErr w:type="gramStart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780FCA"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/02.02.15»   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780FCA"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/02.02.15»   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 w:rsidRPr="00B75714"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D6168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6168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174DF" w:rsidRDefault="005174D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465920" w:rsidRPr="00E44267">
        <w:rPr>
          <w:rFonts w:ascii="Sylfaen" w:hAnsi="Sylfaen"/>
          <w:sz w:val="16"/>
          <w:szCs w:val="16"/>
          <w:lang w:val="af-ZA"/>
        </w:rPr>
        <w:t>«</w:t>
      </w:r>
      <w:r w:rsidR="00780FCA">
        <w:rPr>
          <w:rFonts w:ascii="Sylfaen" w:hAnsi="Sylfaen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sz w:val="16"/>
          <w:szCs w:val="16"/>
          <w:lang w:val="af-ZA"/>
        </w:rPr>
        <w:t xml:space="preserve">»   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A31868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A31868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E372A1" w:rsidRDefault="005174DF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5174DF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ачик  перепада давления</w:t>
            </w: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Rosemaunt 3051CD</w:t>
            </w:r>
            <w:r w:rsidR="00E372A1" w:rsidRPr="00E372A1">
              <w:rPr>
                <w:rFonts w:ascii="Sylfaen" w:hAnsi="Sylfaen"/>
                <w:b/>
                <w:sz w:val="20"/>
                <w:szCs w:val="16"/>
                <w:lang w:val="ru-RU"/>
              </w:rPr>
              <w:t xml:space="preserve">   </w:t>
            </w:r>
            <w:r w:rsidR="00E372A1" w:rsidRPr="00E372A1">
              <w:rPr>
                <w:rFonts w:ascii="Sylfaen" w:hAnsi="Sylfaen"/>
                <w:b/>
                <w:lang w:val="ru-RU"/>
              </w:rPr>
              <w:t xml:space="preserve">(или </w:t>
            </w:r>
            <w:proofErr w:type="gramStart"/>
            <w:r w:rsidR="00E372A1" w:rsidRPr="00E372A1">
              <w:rPr>
                <w:rFonts w:ascii="Sylfaen" w:hAnsi="Sylfaen"/>
                <w:b/>
                <w:lang w:val="ru-RU"/>
              </w:rPr>
              <w:t>эквивалентный</w:t>
            </w:r>
            <w:proofErr w:type="gramEnd"/>
            <w:r w:rsidR="00E372A1" w:rsidRPr="00E372A1">
              <w:rPr>
                <w:rFonts w:ascii="Sylfaen" w:hAnsi="Sylfaen"/>
                <w:b/>
                <w:lang w:val="ru-RU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tbl>
      <w:tblPr>
        <w:tblStyle w:val="TableGrid"/>
        <w:tblpPr w:leftFromText="180" w:rightFromText="180" w:vertAnchor="text" w:horzAnchor="margin" w:tblpY="745"/>
        <w:tblW w:w="9918" w:type="dxa"/>
        <w:tblLayout w:type="fixed"/>
        <w:tblLook w:val="04A0"/>
      </w:tblPr>
      <w:tblGrid>
        <w:gridCol w:w="1101"/>
        <w:gridCol w:w="5305"/>
        <w:gridCol w:w="1100"/>
        <w:gridCol w:w="992"/>
        <w:gridCol w:w="1420"/>
      </w:tblGrid>
      <w:tr w:rsidR="00581449" w:rsidRPr="00DA0468" w:rsidTr="00581449">
        <w:trPr>
          <w:trHeight w:val="699"/>
        </w:trPr>
        <w:tc>
          <w:tcPr>
            <w:tcW w:w="1101" w:type="dxa"/>
            <w:vMerge w:val="restart"/>
            <w:shd w:val="clear" w:color="auto" w:fill="auto"/>
          </w:tcPr>
          <w:p w:rsidR="00581449" w:rsidRPr="00DA0468" w:rsidRDefault="00581449" w:rsidP="00581449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</w:t>
            </w:r>
          </w:p>
        </w:tc>
        <w:tc>
          <w:tcPr>
            <w:tcW w:w="5305" w:type="dxa"/>
            <w:vMerge w:val="restart"/>
          </w:tcPr>
          <w:p w:rsidR="00581449" w:rsidRPr="00DA0468" w:rsidRDefault="00581449" w:rsidP="00581449">
            <w:pPr>
              <w:rPr>
                <w:b/>
                <w:color w:val="000000"/>
                <w:sz w:val="16"/>
                <w:szCs w:val="16"/>
              </w:rPr>
            </w:pPr>
          </w:p>
          <w:p w:rsidR="00581449" w:rsidRPr="00DA0468" w:rsidRDefault="00581449" w:rsidP="00581449">
            <w:pPr>
              <w:rPr>
                <w:b/>
                <w:sz w:val="16"/>
                <w:szCs w:val="16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100" w:type="dxa"/>
            <w:vMerge w:val="restart"/>
          </w:tcPr>
          <w:p w:rsidR="00581449" w:rsidRPr="00DA0468" w:rsidRDefault="00581449" w:rsidP="00581449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581449" w:rsidRPr="00DA0468" w:rsidRDefault="00581449" w:rsidP="00581449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</w:tc>
        <w:tc>
          <w:tcPr>
            <w:tcW w:w="1420" w:type="dxa"/>
            <w:vMerge w:val="restart"/>
          </w:tcPr>
          <w:p w:rsidR="00581449" w:rsidRPr="00DA0468" w:rsidRDefault="00581449" w:rsidP="00581449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581449" w:rsidRPr="00DA0468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581449" w:rsidRPr="00DA0468" w:rsidTr="009D0A14">
        <w:trPr>
          <w:trHeight w:val="184"/>
        </w:trPr>
        <w:tc>
          <w:tcPr>
            <w:tcW w:w="1101" w:type="dxa"/>
            <w:vMerge/>
            <w:shd w:val="clear" w:color="auto" w:fill="auto"/>
          </w:tcPr>
          <w:p w:rsidR="00581449" w:rsidRPr="00DA0468" w:rsidRDefault="00581449" w:rsidP="0058144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305" w:type="dxa"/>
            <w:vMerge/>
          </w:tcPr>
          <w:p w:rsidR="00581449" w:rsidRPr="00DA0468" w:rsidRDefault="00581449" w:rsidP="0058144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581449" w:rsidRPr="00DA0468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581449" w:rsidRPr="00DA0468" w:rsidRDefault="00581449" w:rsidP="00581449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20" w:type="dxa"/>
            <w:vMerge/>
          </w:tcPr>
          <w:p w:rsidR="00581449" w:rsidRPr="00DA0468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81449" w:rsidRPr="00DA0468" w:rsidTr="00581449">
        <w:tc>
          <w:tcPr>
            <w:tcW w:w="1101" w:type="dxa"/>
            <w:shd w:val="clear" w:color="auto" w:fill="auto"/>
          </w:tcPr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305" w:type="dxa"/>
          </w:tcPr>
          <w:p w:rsidR="00E372A1" w:rsidRPr="00A31868" w:rsidRDefault="005174DF" w:rsidP="00581449">
            <w:pPr>
              <w:rPr>
                <w:rFonts w:ascii="Sylfaen" w:hAnsi="Sylfaen"/>
                <w:b/>
                <w:sz w:val="20"/>
                <w:szCs w:val="16"/>
                <w:lang w:val="ru-RU"/>
              </w:rPr>
            </w:pPr>
            <w:r w:rsidRPr="00DA046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Дачик  перепада давления</w:t>
            </w:r>
            <w:r w:rsidRPr="00DA0468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Rosemaunt 3051CD</w:t>
            </w:r>
          </w:p>
          <w:p w:rsidR="00581449" w:rsidRPr="00E372A1" w:rsidRDefault="005174DF" w:rsidP="00581449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="00E372A1" w:rsidRPr="00E372A1">
              <w:rPr>
                <w:rFonts w:ascii="Sylfaen" w:hAnsi="Sylfaen"/>
                <w:b/>
                <w:lang w:val="ru-RU"/>
              </w:rPr>
              <w:t>(или эквивалентный)</w:t>
            </w:r>
          </w:p>
        </w:tc>
        <w:tc>
          <w:tcPr>
            <w:tcW w:w="1100" w:type="dxa"/>
            <w:vAlign w:val="center"/>
          </w:tcPr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22"/>
                <w:szCs w:val="16"/>
              </w:rPr>
              <w:t>1</w:t>
            </w:r>
            <w:r w:rsidR="005174DF" w:rsidRPr="00DA0468">
              <w:rPr>
                <w:rFonts w:ascii="Sylfaen" w:hAnsi="Sylfaen"/>
                <w:b/>
                <w:sz w:val="22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0" w:type="dxa"/>
            <w:vAlign w:val="center"/>
          </w:tcPr>
          <w:p w:rsidR="00581449" w:rsidRPr="00DA0468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2000) либо 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465920" w:rsidRDefault="00DE37DF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  <w:r w:rsidRPr="00465920">
        <w:rPr>
          <w:rFonts w:ascii="Sylfaen" w:hAnsi="Sylfaen"/>
          <w:sz w:val="16"/>
          <w:szCs w:val="16"/>
          <w:lang w:val="ru-RU"/>
        </w:rPr>
        <w:t xml:space="preserve">  </w:t>
      </w: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1980"/>
        <w:gridCol w:w="900"/>
        <w:gridCol w:w="810"/>
        <w:gridCol w:w="630"/>
        <w:gridCol w:w="900"/>
        <w:gridCol w:w="720"/>
        <w:gridCol w:w="900"/>
        <w:gridCol w:w="810"/>
        <w:gridCol w:w="1080"/>
        <w:gridCol w:w="900"/>
        <w:gridCol w:w="990"/>
      </w:tblGrid>
      <w:tr w:rsidR="0036024C" w:rsidRPr="0088737C" w:rsidTr="00A54601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Лоты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 w:cs="Arial LatArm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Sylfaen"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финансировать  </w:t>
            </w:r>
            <w:r w:rsidRPr="00BB22A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</w:t>
            </w:r>
            <w:r w:rsidR="00780FCA" w:rsidRPr="00780FCA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5</w:t>
            </w:r>
            <w:r w:rsidRPr="0088737C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по графику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36024C" w:rsidRPr="0088737C" w:rsidTr="00A54601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36024C">
            <w:pPr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         </w:t>
            </w:r>
            <w:r w:rsidRPr="00452E8F">
              <w:rPr>
                <w:rFonts w:ascii="Sylfaen" w:hAnsi="Sylfaen" w:cs="Sylfaen"/>
                <w:sz w:val="20"/>
                <w:szCs w:val="20"/>
              </w:rPr>
              <w:t>IV</w:t>
            </w:r>
            <w:r w:rsidRPr="0088737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КВ.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36024C" w:rsidRPr="0088737C" w:rsidTr="00A54601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right="-104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36024C" w:rsidRPr="0088737C" w:rsidTr="00A54601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36024C" w:rsidRPr="006700FE" w:rsidTr="00A54601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54601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88737C">
              <w:rPr>
                <w:rFonts w:ascii="Sylfaen" w:hAnsi="Sylfaen" w:cs="Arial LatArm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24C" w:rsidRPr="00A31868" w:rsidRDefault="0036024C" w:rsidP="00A54601">
            <w:pPr>
              <w:tabs>
                <w:tab w:val="left" w:pos="7695"/>
              </w:tabs>
              <w:ind w:left="-108" w:right="-144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36024C">
              <w:rPr>
                <w:b/>
                <w:bCs/>
                <w:color w:val="000000"/>
                <w:sz w:val="20"/>
                <w:szCs w:val="22"/>
                <w:lang w:val="ru-RU" w:eastAsia="ru-RU"/>
              </w:rPr>
              <w:t>Дачик  перепада давления</w:t>
            </w:r>
            <w:r w:rsidRPr="0036024C">
              <w:rPr>
                <w:rFonts w:ascii="Sylfaen" w:hAnsi="Sylfaen"/>
                <w:b/>
                <w:sz w:val="18"/>
                <w:szCs w:val="16"/>
                <w:lang w:val="hy-AM"/>
              </w:rPr>
              <w:t xml:space="preserve"> Rosemaunt 3051CD</w:t>
            </w:r>
          </w:p>
          <w:p w:rsidR="00E372A1" w:rsidRPr="00A31868" w:rsidRDefault="00E372A1" w:rsidP="00A54601">
            <w:pPr>
              <w:tabs>
                <w:tab w:val="left" w:pos="7695"/>
              </w:tabs>
              <w:ind w:left="-108" w:right="-144"/>
              <w:rPr>
                <w:rFonts w:ascii="Sylfaen" w:hAnsi="Sylfaen"/>
                <w:sz w:val="20"/>
                <w:szCs w:val="20"/>
                <w:lang w:val="ru-RU"/>
              </w:rPr>
            </w:pPr>
            <w:r w:rsidRPr="00E372A1">
              <w:rPr>
                <w:b/>
                <w:bCs/>
                <w:color w:val="000000"/>
                <w:sz w:val="20"/>
                <w:szCs w:val="22"/>
                <w:lang w:val="ru-RU" w:eastAsia="ru-RU"/>
              </w:rPr>
              <w:t>(или эквивалентный)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штук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560C4" w:rsidRDefault="0036024C" w:rsidP="00A54601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E7315E" w:rsidRDefault="0036024C" w:rsidP="00A54601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024C" w:rsidRPr="006700FE" w:rsidTr="00A54601">
        <w:trPr>
          <w:trHeight w:val="405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 w:cs="Arial LatArm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36024C" w:rsidP="00A54601">
            <w:pPr>
              <w:jc w:val="center"/>
              <w:rPr>
                <w:rFonts w:ascii="Sylfaen" w:hAnsi="Sylfaen"/>
              </w:rPr>
            </w:pPr>
          </w:p>
        </w:tc>
      </w:tr>
    </w:tbl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780FCA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65920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</w:t>
      </w:r>
    </w:p>
    <w:p w:rsidR="00204D9A" w:rsidRPr="00204D9A" w:rsidRDefault="00204D9A" w:rsidP="00204D9A">
      <w:pPr>
        <w:rPr>
          <w:lang w:val="af-ZA" w:eastAsia="ru-RU"/>
        </w:rPr>
      </w:pPr>
    </w:p>
    <w:p w:rsidR="00523D2B" w:rsidRPr="005165D0" w:rsidRDefault="00523D2B" w:rsidP="00523D2B">
      <w:pPr>
        <w:jc w:val="center"/>
        <w:rPr>
          <w:rFonts w:ascii="Sylfaen" w:hAnsi="Sylfaen"/>
          <w:b/>
        </w:rPr>
      </w:pPr>
      <w:r w:rsidRPr="005165D0">
        <w:rPr>
          <w:rFonts w:ascii="Sylfaen" w:hAnsi="Sylfaen"/>
          <w:b/>
        </w:rPr>
        <w:t>Техническое описание</w:t>
      </w:r>
    </w:p>
    <w:p w:rsidR="00523D2B" w:rsidRPr="00036080" w:rsidRDefault="00523D2B" w:rsidP="00523D2B">
      <w:pPr>
        <w:rPr>
          <w:rFonts w:ascii="Sylfaen" w:hAnsi="Sylfaen"/>
          <w:b/>
          <w:sz w:val="20"/>
          <w:szCs w:val="20"/>
        </w:rPr>
      </w:pPr>
    </w:p>
    <w:p w:rsidR="00523D2B" w:rsidRPr="00036080" w:rsidRDefault="00523D2B" w:rsidP="00523D2B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620" w:type="dxa"/>
        <w:tblInd w:w="-432" w:type="dxa"/>
        <w:tblLook w:val="04A0"/>
      </w:tblPr>
      <w:tblGrid>
        <w:gridCol w:w="5040"/>
        <w:gridCol w:w="5580"/>
      </w:tblGrid>
      <w:tr w:rsidR="00523D2B" w:rsidRPr="00036080" w:rsidTr="000B10C5">
        <w:trPr>
          <w:trHeight w:val="56"/>
        </w:trPr>
        <w:tc>
          <w:tcPr>
            <w:tcW w:w="5040" w:type="dxa"/>
          </w:tcPr>
          <w:p w:rsidR="00523D2B" w:rsidRPr="00036080" w:rsidRDefault="00523D2B" w:rsidP="00523D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580" w:type="dxa"/>
          </w:tcPr>
          <w:p w:rsidR="00523D2B" w:rsidRPr="00036080" w:rsidRDefault="00523D2B" w:rsidP="00523D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436E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Общее описание </w:t>
            </w:r>
          </w:p>
        </w:tc>
      </w:tr>
      <w:tr w:rsidR="00523D2B" w:rsidRPr="00AB7AC6" w:rsidTr="000B10C5">
        <w:trPr>
          <w:trHeight w:val="6479"/>
        </w:trPr>
        <w:tc>
          <w:tcPr>
            <w:tcW w:w="5040" w:type="dxa"/>
            <w:vAlign w:val="center"/>
          </w:tcPr>
          <w:p w:rsidR="00523D2B" w:rsidRPr="00523D2B" w:rsidRDefault="009D0A14" w:rsidP="00523D2B">
            <w:pPr>
              <w:rPr>
                <w:lang w:val="ru-RU"/>
              </w:rPr>
            </w:pPr>
            <w:r w:rsidRPr="009D0A14">
              <w:rPr>
                <w:b/>
                <w:bCs/>
                <w:color w:val="000000"/>
                <w:szCs w:val="22"/>
                <w:lang w:val="ru-RU" w:eastAsia="ru-RU"/>
              </w:rPr>
              <w:t>Дачик  перепада давления</w:t>
            </w:r>
            <w:r w:rsidRPr="009D0A14">
              <w:rPr>
                <w:rFonts w:ascii="Sylfaen" w:hAnsi="Sylfaen"/>
                <w:b/>
                <w:sz w:val="22"/>
                <w:szCs w:val="16"/>
                <w:lang w:val="hy-AM"/>
              </w:rPr>
              <w:t xml:space="preserve"> Rosemaunt 3051CD</w:t>
            </w:r>
          </w:p>
        </w:tc>
        <w:tc>
          <w:tcPr>
            <w:tcW w:w="5580" w:type="dxa"/>
          </w:tcPr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-3051CD Transmitte Type: Pressure Type.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-D  Measurment Type: Differential.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-Z  Upper Range Limit: 250 in H20(622.7 mbar).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-A  Output: 4-20mA with Digital Signal Based on Hart Protocol.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-0   Flange Type Flange material Druin/Vent Flange Adapters: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Alternate Process conection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-2   Isolating Diapharm:316LSST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-A  O-Ring: Glass-filled PTFE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-1   sensor Fill Fluid: Silicone Oil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-B   Housing MaterialConduit Entry size: Polyurethane-covered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Aluminium,M20x1.5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-M5 Meter Type: LCD Display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-E8 Product certification:ATEXFlameproof and Dust certification 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-H2 Alternate process connection: Traditional flange 316SST, Drain/Vent SST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-P1 Testing: Hydrostatic Testing with Certeficat 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-S6  Assembly: Assemble to model 304 manifold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-Q4  Certeficate Calibration certeficate 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-Tag Calibration 0-62kPa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-0304 Product Description: Concertional Manifold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-R Manufacturer: Rosemount inc/ 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-T Manifold Style: Traditional(Flange x Flange or Flange x NPT)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-3 Manifold Type:3 Valve 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-2 Materials  of Construction:316 SST Bonnet, 316 SST Stem,316 SST Tip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-B Process Connection Style: 1/2-14NPT</w:t>
            </w:r>
          </w:p>
          <w:p w:rsidR="00465920" w:rsidRPr="00465920" w:rsidRDefault="00465920" w:rsidP="0046592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-1 Packing Material:PTFE</w:t>
            </w:r>
          </w:p>
          <w:p w:rsidR="00523D2B" w:rsidRPr="00523D2B" w:rsidRDefault="00465920" w:rsidP="00465920">
            <w:r w:rsidRPr="00465920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-1 Bolts: For Assembly to 2051/3051 with traditional Flange</w:t>
            </w:r>
          </w:p>
        </w:tc>
      </w:tr>
    </w:tbl>
    <w:p w:rsidR="00523D2B" w:rsidRPr="00563B29" w:rsidRDefault="000B10C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  <w:r w:rsidRPr="00465920">
        <w:rPr>
          <w:rFonts w:ascii="Sylfaen" w:hAnsi="Sylfaen" w:cs="Sylfaen"/>
          <w:b/>
          <w:lang w:val="en-US"/>
        </w:rPr>
        <w:t xml:space="preserve">   </w:t>
      </w:r>
      <w:r w:rsidR="00523D2B">
        <w:rPr>
          <w:rFonts w:ascii="Sylfaen" w:hAnsi="Sylfaen" w:cs="Sylfaen"/>
          <w:b/>
          <w:lang w:val="ru-RU"/>
        </w:rPr>
        <w:t>Товар</w:t>
      </w:r>
      <w:r w:rsidR="00523D2B" w:rsidRPr="00DB5884">
        <w:rPr>
          <w:rFonts w:ascii="Sylfaen" w:hAnsi="Sylfaen" w:cs="Sylfaen"/>
          <w:b/>
          <w:lang w:val="ru-RU"/>
        </w:rPr>
        <w:t xml:space="preserve">ы </w:t>
      </w:r>
      <w:r w:rsidR="00523D2B" w:rsidRPr="00563B29">
        <w:rPr>
          <w:rFonts w:ascii="Sylfaen" w:hAnsi="Sylfaen" w:cs="Sylfaen"/>
          <w:b/>
          <w:lang w:val="ru-RU"/>
        </w:rPr>
        <w:t xml:space="preserve"> </w:t>
      </w:r>
      <w:r w:rsidR="00523D2B">
        <w:rPr>
          <w:rFonts w:ascii="Sylfaen" w:hAnsi="Sylfaen" w:cs="Sylfaen"/>
          <w:b/>
          <w:lang w:val="ru-RU"/>
        </w:rPr>
        <w:t>должн</w:t>
      </w:r>
      <w:r w:rsidR="00523D2B" w:rsidRPr="007C0759">
        <w:rPr>
          <w:rFonts w:ascii="Sylfaen" w:hAnsi="Sylfaen" w:cs="Sylfaen"/>
          <w:b/>
          <w:lang w:val="ru-RU"/>
        </w:rPr>
        <w:t>ы</w:t>
      </w:r>
      <w:r w:rsidR="00523D2B">
        <w:rPr>
          <w:rFonts w:ascii="Sylfaen" w:hAnsi="Sylfaen" w:cs="Sylfaen"/>
          <w:b/>
          <w:lang w:val="ru-RU"/>
        </w:rPr>
        <w:t xml:space="preserve"> иметь сертификат прои</w:t>
      </w:r>
      <w:r w:rsidR="00523D2B" w:rsidRPr="007C0759">
        <w:rPr>
          <w:rFonts w:ascii="Sylfaen" w:hAnsi="Sylfaen" w:cs="Sylfaen"/>
          <w:b/>
          <w:lang w:val="ru-RU"/>
        </w:rPr>
        <w:t>с</w:t>
      </w:r>
      <w:r w:rsidR="00523D2B">
        <w:rPr>
          <w:rFonts w:ascii="Sylfaen" w:hAnsi="Sylfaen" w:cs="Sylfaen"/>
          <w:b/>
          <w:lang w:val="ru-RU"/>
        </w:rPr>
        <w:t>хож</w:t>
      </w:r>
      <w:r w:rsidR="00523D2B"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="00523D2B" w:rsidRPr="00563B29">
        <w:rPr>
          <w:rFonts w:ascii="Sylfaen" w:hAnsi="Sylfaen" w:cs="Sylfaen"/>
          <w:b/>
          <w:lang w:val="ru-RU"/>
        </w:rPr>
        <w:t xml:space="preserve"> </w:t>
      </w:r>
    </w:p>
    <w:p w:rsidR="00523D2B" w:rsidRPr="00DB588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523D2B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(в том числе, </w:t>
            </w:r>
            <w:proofErr w:type="gramStart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конечных</w:t>
            </w:r>
            <w:proofErr w:type="gramEnd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)</w:t>
            </w:r>
          </w:p>
        </w:tc>
      </w:tr>
      <w:tr w:rsidR="00611B38" w:rsidRPr="00A31868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 xml:space="preserve">Информация о </w:t>
            </w: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подтверждающих</w:t>
            </w:r>
            <w:proofErr w:type="gramEnd"/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  <w:proofErr w:type="gramEnd"/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  <w:proofErr w:type="gramEnd"/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A31868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A3186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A3186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 xml:space="preserve">", Республика Армения, в лице Председателя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согласно Статьи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</w:t>
      </w:r>
      <w:proofErr w:type="gramStart"/>
      <w:r w:rsidRPr="00610CDB">
        <w:rPr>
          <w:rFonts w:ascii="Arial" w:eastAsia="MS Mincho" w:hAnsi="Arial"/>
          <w:sz w:val="24"/>
        </w:rPr>
        <w:t>стоимости</w:t>
      </w:r>
      <w:proofErr w:type="gramEnd"/>
      <w:r w:rsidRPr="00610CDB">
        <w:rPr>
          <w:rFonts w:ascii="Arial" w:eastAsia="MS Mincho" w:hAnsi="Arial"/>
          <w:sz w:val="24"/>
        </w:rPr>
        <w:t xml:space="preserve">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</w:t>
      </w:r>
      <w:proofErr w:type="gramStart"/>
      <w:r w:rsidRPr="00610CDB">
        <w:rPr>
          <w:rFonts w:ascii="Arial" w:eastAsia="MS Mincho" w:hAnsi="Arial" w:cs="Arial"/>
          <w:lang w:val="ru-RU"/>
        </w:rPr>
        <w:t>кт вст</w:t>
      </w:r>
      <w:proofErr w:type="gramEnd"/>
      <w:r w:rsidRPr="00610CDB">
        <w:rPr>
          <w:rFonts w:ascii="Arial" w:eastAsia="MS Mincho" w:hAnsi="Arial" w:cs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</w:t>
      </w:r>
      <w:proofErr w:type="gramStart"/>
      <w:r w:rsidRPr="00610CD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A31868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A31868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A31868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5E" w:rsidRDefault="002C355E" w:rsidP="005663B2">
      <w:r>
        <w:separator/>
      </w:r>
    </w:p>
  </w:endnote>
  <w:endnote w:type="continuationSeparator" w:id="0">
    <w:p w:rsidR="002C355E" w:rsidRDefault="002C355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5E" w:rsidRDefault="002C355E" w:rsidP="005663B2">
      <w:r>
        <w:separator/>
      </w:r>
    </w:p>
  </w:footnote>
  <w:footnote w:type="continuationSeparator" w:id="0">
    <w:p w:rsidR="002C355E" w:rsidRDefault="002C355E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FC6981"/>
    <w:multiLevelType w:val="hybridMultilevel"/>
    <w:tmpl w:val="9F306D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CC05377"/>
    <w:multiLevelType w:val="hybridMultilevel"/>
    <w:tmpl w:val="27960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8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9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2"/>
  </w:num>
  <w:num w:numId="47">
    <w:abstractNumId w:val="3"/>
  </w:num>
  <w:num w:numId="48">
    <w:abstractNumId w:val="8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3038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10C5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02574"/>
    <w:rsid w:val="00104821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D9A"/>
    <w:rsid w:val="00207032"/>
    <w:rsid w:val="00210846"/>
    <w:rsid w:val="00211AEA"/>
    <w:rsid w:val="0021376F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694F"/>
    <w:rsid w:val="002A69D0"/>
    <w:rsid w:val="002A7BB1"/>
    <w:rsid w:val="002B0095"/>
    <w:rsid w:val="002B595B"/>
    <w:rsid w:val="002B76F3"/>
    <w:rsid w:val="002B77C3"/>
    <w:rsid w:val="002B7BA4"/>
    <w:rsid w:val="002C0872"/>
    <w:rsid w:val="002C183A"/>
    <w:rsid w:val="002C1CFE"/>
    <w:rsid w:val="002C2A1F"/>
    <w:rsid w:val="002C355E"/>
    <w:rsid w:val="002D11A2"/>
    <w:rsid w:val="002D4E0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21104"/>
    <w:rsid w:val="00325299"/>
    <w:rsid w:val="00330CEA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C65EF"/>
    <w:rsid w:val="003D0A65"/>
    <w:rsid w:val="003D0E95"/>
    <w:rsid w:val="003D11BC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E33A5"/>
    <w:rsid w:val="004E42C1"/>
    <w:rsid w:val="004E58B9"/>
    <w:rsid w:val="004F05B5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36D7"/>
    <w:rsid w:val="0066023D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1868"/>
    <w:rsid w:val="00A3490F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7FE7"/>
    <w:rsid w:val="00B402EC"/>
    <w:rsid w:val="00B47193"/>
    <w:rsid w:val="00B51F0D"/>
    <w:rsid w:val="00B522FB"/>
    <w:rsid w:val="00B527A4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1A91"/>
    <w:rsid w:val="00C147C3"/>
    <w:rsid w:val="00C15B30"/>
    <w:rsid w:val="00C15BB0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CA9"/>
    <w:rsid w:val="00C7483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56D3"/>
    <w:rsid w:val="00D57FE5"/>
    <w:rsid w:val="00D6073A"/>
    <w:rsid w:val="00D61685"/>
    <w:rsid w:val="00D61FAB"/>
    <w:rsid w:val="00D62D5B"/>
    <w:rsid w:val="00D769A6"/>
    <w:rsid w:val="00D8794B"/>
    <w:rsid w:val="00D9074E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EF6DEF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4F89"/>
    <w:rsid w:val="00FA6272"/>
    <w:rsid w:val="00FB1840"/>
    <w:rsid w:val="00FC067B"/>
    <w:rsid w:val="00FC1815"/>
    <w:rsid w:val="00FC4E3C"/>
    <w:rsid w:val="00FC6685"/>
    <w:rsid w:val="00FD377A"/>
    <w:rsid w:val="00FD7B71"/>
    <w:rsid w:val="00FE20D3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D1B9-2588-48CC-8236-C3A2B34C6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24</Pages>
  <Words>7487</Words>
  <Characters>42676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37</cp:revision>
  <cp:lastPrinted>2014-02-26T17:33:00Z</cp:lastPrinted>
  <dcterms:created xsi:type="dcterms:W3CDTF">2014-10-23T08:53:00Z</dcterms:created>
  <dcterms:modified xsi:type="dcterms:W3CDTF">2015-02-03T07:04:00Z</dcterms:modified>
</cp:coreProperties>
</file>